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012" w:rsidRPr="000F41A8" w:rsidRDefault="003418D7" w:rsidP="0080728C">
      <w:pPr>
        <w:tabs>
          <w:tab w:val="left" w:pos="4230"/>
          <w:tab w:val="left" w:pos="8460"/>
        </w:tabs>
        <w:spacing w:before="120" w:after="120" w:line="240" w:lineRule="auto"/>
        <w:jc w:val="center"/>
        <w:rPr>
          <w:rFonts w:ascii="Bookman Old Style" w:hAnsi="Bookman Old Style" w:cs="Arial"/>
          <w:sz w:val="24"/>
          <w:szCs w:val="24"/>
        </w:rPr>
      </w:pPr>
      <w:r w:rsidRPr="003418D7">
        <w:rPr>
          <w:rFonts w:ascii="Bookman Old Style" w:hAnsi="Bookman Old Style" w:cs="Arial"/>
          <w:noProof/>
          <w:sz w:val="24"/>
          <w:szCs w:val="24"/>
        </w:rPr>
        <w:drawing>
          <wp:inline distT="0" distB="0" distL="0" distR="0">
            <wp:extent cx="1000125" cy="753275"/>
            <wp:effectExtent l="0" t="0" r="0" b="8890"/>
            <wp:docPr id="1" name="Picture 1" descr="C:\Users\DPE\Desktop\WV FLP Info\FLP WV Logos\FLP WV Print 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PE\Desktop\WV FLP Info\FLP WV Logos\FLP WV Print Logo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981" cy="76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012" w:rsidRPr="000F41A8" w:rsidRDefault="00CB3483" w:rsidP="00BF1F0E">
      <w:pPr>
        <w:spacing w:before="120" w:after="120" w:line="240" w:lineRule="auto"/>
        <w:jc w:val="right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August</w:t>
      </w:r>
      <w:r w:rsidR="00B03952">
        <w:rPr>
          <w:rFonts w:ascii="Bookman Old Style" w:hAnsi="Bookman Old Style" w:cs="Arial"/>
          <w:sz w:val="24"/>
          <w:szCs w:val="24"/>
        </w:rPr>
        <w:t xml:space="preserve"> </w:t>
      </w:r>
      <w:r w:rsidR="00CF2A4B">
        <w:rPr>
          <w:rFonts w:ascii="Bookman Old Style" w:hAnsi="Bookman Old Style" w:cs="Arial"/>
          <w:sz w:val="24"/>
          <w:szCs w:val="24"/>
        </w:rPr>
        <w:t>2</w:t>
      </w:r>
      <w:r>
        <w:rPr>
          <w:rFonts w:ascii="Bookman Old Style" w:hAnsi="Bookman Old Style" w:cs="Arial"/>
          <w:sz w:val="24"/>
          <w:szCs w:val="24"/>
        </w:rPr>
        <w:t>8</w:t>
      </w:r>
      <w:r w:rsidR="000F41A8" w:rsidRPr="000F41A8">
        <w:rPr>
          <w:rFonts w:ascii="Bookman Old Style" w:hAnsi="Bookman Old Style" w:cs="Arial"/>
          <w:sz w:val="24"/>
          <w:szCs w:val="24"/>
        </w:rPr>
        <w:t xml:space="preserve">, </w:t>
      </w:r>
      <w:r w:rsidR="008E4072" w:rsidRPr="000F41A8">
        <w:rPr>
          <w:rFonts w:ascii="Bookman Old Style" w:hAnsi="Bookman Old Style" w:cs="Arial"/>
          <w:sz w:val="24"/>
          <w:szCs w:val="24"/>
        </w:rPr>
        <w:t>20</w:t>
      </w:r>
      <w:r w:rsidR="00E53256">
        <w:rPr>
          <w:rFonts w:ascii="Bookman Old Style" w:hAnsi="Bookman Old Style" w:cs="Arial"/>
          <w:sz w:val="24"/>
          <w:szCs w:val="24"/>
        </w:rPr>
        <w:t>2</w:t>
      </w:r>
      <w:r w:rsidR="00CF2A4B">
        <w:rPr>
          <w:rFonts w:ascii="Bookman Old Style" w:hAnsi="Bookman Old Style" w:cs="Arial"/>
          <w:sz w:val="24"/>
          <w:szCs w:val="24"/>
        </w:rPr>
        <w:t>1</w:t>
      </w:r>
    </w:p>
    <w:p w:rsidR="00540C03" w:rsidRPr="000F41A8" w:rsidRDefault="00540C03" w:rsidP="00A128DD">
      <w:pPr>
        <w:spacing w:before="120" w:after="120" w:line="240" w:lineRule="auto"/>
        <w:rPr>
          <w:rFonts w:ascii="Bookman Old Style" w:hAnsi="Bookman Old Style" w:cs="Arial"/>
          <w:sz w:val="24"/>
          <w:szCs w:val="24"/>
        </w:rPr>
      </w:pPr>
    </w:p>
    <w:p w:rsidR="00CC4C94" w:rsidRPr="00EB0681" w:rsidRDefault="000F41A8" w:rsidP="00CB3483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Bookman Old Style" w:eastAsia="+mn-ea" w:hAnsi="Bookman Old Style" w:cs="Arial"/>
          <w:b/>
          <w:color w:val="000000"/>
          <w:spacing w:val="-4"/>
          <w:sz w:val="24"/>
          <w:szCs w:val="24"/>
        </w:rPr>
      </w:pPr>
      <w:r w:rsidRPr="00EB0681">
        <w:rPr>
          <w:rFonts w:ascii="Bookman Old Style" w:eastAsia="+mn-ea" w:hAnsi="Bookman Old Style" w:cs="Arial"/>
          <w:b/>
          <w:color w:val="000000"/>
          <w:spacing w:val="-4"/>
          <w:sz w:val="24"/>
          <w:szCs w:val="24"/>
        </w:rPr>
        <w:t xml:space="preserve">Executive </w:t>
      </w:r>
      <w:r w:rsidR="00B03952" w:rsidRPr="00EB0681">
        <w:rPr>
          <w:rFonts w:ascii="Bookman Old Style" w:eastAsia="+mn-ea" w:hAnsi="Bookman Old Style" w:cs="Arial"/>
          <w:b/>
          <w:color w:val="000000"/>
          <w:spacing w:val="-4"/>
          <w:sz w:val="24"/>
          <w:szCs w:val="24"/>
        </w:rPr>
        <w:t>S</w:t>
      </w:r>
      <w:r w:rsidRPr="00EB0681">
        <w:rPr>
          <w:rFonts w:ascii="Bookman Old Style" w:eastAsia="+mn-ea" w:hAnsi="Bookman Old Style" w:cs="Arial"/>
          <w:b/>
          <w:color w:val="000000"/>
          <w:spacing w:val="-4"/>
          <w:sz w:val="24"/>
          <w:szCs w:val="24"/>
        </w:rPr>
        <w:t>ummary for Future Leaders Program</w:t>
      </w:r>
    </w:p>
    <w:p w:rsidR="000F41A8" w:rsidRPr="000F41A8" w:rsidRDefault="000F41A8" w:rsidP="00BF1F0E">
      <w:pPr>
        <w:autoSpaceDE w:val="0"/>
        <w:autoSpaceDN w:val="0"/>
        <w:adjustRightInd w:val="0"/>
        <w:spacing w:before="120" w:after="120" w:line="240" w:lineRule="auto"/>
        <w:rPr>
          <w:rFonts w:ascii="Bookman Old Style" w:eastAsia="+mn-ea" w:hAnsi="Bookman Old Style" w:cs="Arial"/>
          <w:color w:val="000000"/>
          <w:spacing w:val="-4"/>
          <w:sz w:val="24"/>
          <w:szCs w:val="24"/>
          <w:u w:val="single"/>
        </w:rPr>
      </w:pPr>
    </w:p>
    <w:p w:rsidR="00BF1F0E" w:rsidRDefault="000F41A8" w:rsidP="00BF1F0E">
      <w:pPr>
        <w:pStyle w:val="PlainText"/>
        <w:spacing w:before="120" w:after="120"/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</w:pPr>
      <w:r w:rsidRPr="000F41A8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 xml:space="preserve">The </w:t>
      </w:r>
      <w:r w:rsidR="00D52038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 xml:space="preserve">West Virginia </w:t>
      </w:r>
      <w:r w:rsidRPr="000F41A8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 xml:space="preserve">Future Leaders Program </w:t>
      </w:r>
      <w:r w:rsidR="00E80D93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 xml:space="preserve">(FLP) </w:t>
      </w:r>
      <w:r w:rsidRPr="000F41A8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>is</w:t>
      </w:r>
      <w:r w:rsidR="00E80D93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 xml:space="preserve"> a </w:t>
      </w:r>
      <w:r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 xml:space="preserve">high school </w:t>
      </w:r>
      <w:r w:rsidR="00EB0681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 xml:space="preserve">leadership </w:t>
      </w:r>
      <w:r w:rsidR="00D52038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 xml:space="preserve">curriculum </w:t>
      </w:r>
      <w:r w:rsidRPr="000F41A8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>instill</w:t>
      </w:r>
      <w:r w:rsidR="00CB3483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>ing</w:t>
      </w:r>
      <w:r w:rsidRPr="000F41A8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 xml:space="preserve"> leadership, promot</w:t>
      </w:r>
      <w:r w:rsidR="00CB3483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>ing</w:t>
      </w:r>
      <w:r w:rsidRPr="000F41A8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 xml:space="preserve"> citizenship, and </w:t>
      </w:r>
      <w:r w:rsidR="00CB3483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>teaching</w:t>
      </w:r>
      <w:r w:rsidR="00E53256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 xml:space="preserve"> life skills</w:t>
      </w:r>
      <w:r w:rsidR="003418D7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>.</w:t>
      </w:r>
      <w:r w:rsidRPr="000F41A8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 xml:space="preserve"> </w:t>
      </w:r>
      <w:r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 xml:space="preserve"> The program is </w:t>
      </w:r>
      <w:r w:rsidR="00263121" w:rsidRPr="000F41A8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>a low cost alternative to J</w:t>
      </w:r>
      <w:r w:rsidR="00D52038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 xml:space="preserve">unior Reserve Officer Training Corp (JROTC) </w:t>
      </w:r>
      <w:r w:rsidR="00263121" w:rsidRPr="000F41A8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 xml:space="preserve">and </w:t>
      </w:r>
      <w:r w:rsidR="00EC0852" w:rsidRPr="000F41A8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 xml:space="preserve">the </w:t>
      </w:r>
      <w:r w:rsidR="00263121" w:rsidRPr="000F41A8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 xml:space="preserve">National </w:t>
      </w:r>
      <w:bookmarkStart w:id="0" w:name="_GoBack"/>
      <w:bookmarkEnd w:id="0"/>
      <w:r w:rsidR="00263121" w:rsidRPr="000F41A8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 xml:space="preserve">Defense </w:t>
      </w:r>
      <w:r w:rsidR="007A6BD8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 xml:space="preserve">Cadet </w:t>
      </w:r>
      <w:r w:rsidR="00263121" w:rsidRPr="000F41A8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>Corps programs</w:t>
      </w:r>
      <w:r w:rsidR="00D52038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 xml:space="preserve"> (NDCC)</w:t>
      </w:r>
      <w:r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 xml:space="preserve">, which cost approximately $188,000 per year per school and has </w:t>
      </w:r>
      <w:r w:rsidR="00263121" w:rsidRPr="000F41A8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 xml:space="preserve">strict </w:t>
      </w:r>
      <w:r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 xml:space="preserve">curriculum </w:t>
      </w:r>
      <w:r w:rsidR="00263121" w:rsidRPr="000F41A8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>adherence</w:t>
      </w:r>
      <w:r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 xml:space="preserve">.  </w:t>
      </w:r>
    </w:p>
    <w:p w:rsidR="00731677" w:rsidRDefault="00D52038" w:rsidP="00BF1F0E">
      <w:pPr>
        <w:pStyle w:val="PlainText"/>
        <w:spacing w:before="120" w:after="120"/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</w:pPr>
      <w:r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 xml:space="preserve">FLP </w:t>
      </w:r>
      <w:r w:rsidR="00BF1F0E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>use</w:t>
      </w:r>
      <w:r w:rsidR="00263121" w:rsidRPr="000F41A8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 xml:space="preserve">s </w:t>
      </w:r>
      <w:r w:rsidR="00795886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>a hybrid academic/c</w:t>
      </w:r>
      <w:r w:rsidR="00263121" w:rsidRPr="000F41A8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 xml:space="preserve">areer technical education (CTE) </w:t>
      </w:r>
      <w:r w:rsidR="00795886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>delivery</w:t>
      </w:r>
      <w:r w:rsidR="003D7238" w:rsidRPr="000F41A8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 xml:space="preserve"> forma</w:t>
      </w:r>
      <w:r w:rsidR="009E2060" w:rsidRPr="000F41A8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>t</w:t>
      </w:r>
      <w:r w:rsidR="00795886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 xml:space="preserve">.  </w:t>
      </w:r>
      <w:r w:rsidR="00EB0681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>L</w:t>
      </w:r>
      <w:r w:rsidR="00BF1F0E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 xml:space="preserve">esson plans fall under </w:t>
      </w:r>
      <w:r w:rsidR="00E80D93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>one of f</w:t>
      </w:r>
      <w:r w:rsidR="003418D7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>our</w:t>
      </w:r>
      <w:r w:rsidR="00E80D93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 xml:space="preserve"> </w:t>
      </w:r>
      <w:r w:rsidR="00B03952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 xml:space="preserve">broad </w:t>
      </w:r>
      <w:r w:rsidR="00BF1F0E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>categories: leadership, ci</w:t>
      </w:r>
      <w:r w:rsidR="00795886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>tizenship</w:t>
      </w:r>
      <w:r w:rsidR="00BF1F0E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 xml:space="preserve">, life skills, </w:t>
      </w:r>
      <w:r w:rsidR="003418D7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 xml:space="preserve">and </w:t>
      </w:r>
      <w:r w:rsidR="00BF1F0E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>military science.</w:t>
      </w:r>
      <w:r w:rsidR="009E2060" w:rsidRPr="000F41A8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 xml:space="preserve">  </w:t>
      </w:r>
      <w:r w:rsidR="00BF1F0E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>The National Guard</w:t>
      </w:r>
      <w:r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 xml:space="preserve"> (</w:t>
      </w:r>
      <w:r w:rsidR="00BF1F0E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>a state-based agency</w:t>
      </w:r>
      <w:r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>),</w:t>
      </w:r>
      <w:r w:rsidR="00BF1F0E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 xml:space="preserve"> </w:t>
      </w:r>
      <w:r w:rsidR="00EC0852" w:rsidRPr="000F41A8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>in cooperation with local schools</w:t>
      </w:r>
      <w:r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>,</w:t>
      </w:r>
      <w:r w:rsidR="00EC0852" w:rsidRPr="000F41A8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 xml:space="preserve"> control the curriculum</w:t>
      </w:r>
      <w:r w:rsidR="00BF1F0E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 xml:space="preserve"> </w:t>
      </w:r>
      <w:r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 xml:space="preserve">with the focus on West Virginia students. </w:t>
      </w:r>
      <w:r w:rsidR="003418D7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 xml:space="preserve">The FLP </w:t>
      </w:r>
      <w:r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 xml:space="preserve">instructors are </w:t>
      </w:r>
      <w:r w:rsidR="003418D7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 xml:space="preserve">veterans, trained and employed by the West Virginia Military </w:t>
      </w:r>
      <w:r w:rsidR="00B03952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>Authority</w:t>
      </w:r>
      <w:r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 xml:space="preserve"> (WVMA)</w:t>
      </w:r>
      <w:r w:rsidR="00B03952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 xml:space="preserve">. </w:t>
      </w:r>
      <w:r w:rsidR="00795886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 xml:space="preserve"> </w:t>
      </w:r>
      <w:r w:rsidR="00BF1F0E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 xml:space="preserve">The curriculum allow schools to offer the FLP as a one </w:t>
      </w:r>
      <w:r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 xml:space="preserve">year </w:t>
      </w:r>
      <w:r w:rsidR="00BF1F0E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 xml:space="preserve">or </w:t>
      </w:r>
      <w:r w:rsidR="00A854DC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>multi-year program</w:t>
      </w:r>
      <w:r w:rsidR="00BF1F0E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 xml:space="preserve">.  </w:t>
      </w:r>
      <w:r w:rsidR="0011724B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 xml:space="preserve">Program cost is $75,000 per year, per instructor. An instructor may be split between two high schools if certain conditions are met. </w:t>
      </w:r>
    </w:p>
    <w:p w:rsidR="00B408CD" w:rsidRDefault="00B408CD" w:rsidP="00BF1F0E">
      <w:pPr>
        <w:pStyle w:val="PlainText"/>
        <w:spacing w:before="120" w:after="120"/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</w:pPr>
    </w:p>
    <w:p w:rsidR="00262FEF" w:rsidRDefault="00262FEF" w:rsidP="00262FEF">
      <w:pPr>
        <w:autoSpaceDE w:val="0"/>
        <w:autoSpaceDN w:val="0"/>
        <w:adjustRightInd w:val="0"/>
        <w:spacing w:before="120" w:after="120"/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</w:pPr>
      <w:r w:rsidRPr="00B03952">
        <w:rPr>
          <w:rFonts w:ascii="Bookman Old Style" w:eastAsia="+mn-ea" w:hAnsi="Bookman Old Style" w:cs="Arial"/>
          <w:b/>
          <w:color w:val="000000"/>
          <w:spacing w:val="-4"/>
          <w:sz w:val="24"/>
          <w:szCs w:val="24"/>
        </w:rPr>
        <w:t xml:space="preserve">Core </w:t>
      </w:r>
      <w:r w:rsidR="00D52038">
        <w:rPr>
          <w:rFonts w:ascii="Bookman Old Style" w:eastAsia="+mn-ea" w:hAnsi="Bookman Old Style" w:cs="Arial"/>
          <w:b/>
          <w:color w:val="000000"/>
          <w:spacing w:val="-4"/>
          <w:sz w:val="24"/>
          <w:szCs w:val="24"/>
        </w:rPr>
        <w:t>Topics:</w:t>
      </w:r>
      <w:r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 xml:space="preserve"> </w:t>
      </w:r>
      <w:r w:rsidR="00D52038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 xml:space="preserve">Each class falls under one of nine topics; each topic is </w:t>
      </w:r>
      <w:r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>taught year</w:t>
      </w:r>
      <w:r w:rsidR="00EB0681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>ly</w:t>
      </w:r>
      <w:r w:rsidR="00D52038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 xml:space="preserve">.  Career Direction, </w:t>
      </w:r>
      <w:r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 xml:space="preserve">Citizenship, Communication, Emergency Preparedness, Financial Literacy, First Aid, </w:t>
      </w:r>
      <w:r w:rsidR="00D52038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>H</w:t>
      </w:r>
      <w:r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 xml:space="preserve">ealthy Lifestyle, Leadership, </w:t>
      </w:r>
      <w:r w:rsidR="00D52038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 xml:space="preserve">and </w:t>
      </w:r>
      <w:r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 xml:space="preserve">Military Science. </w:t>
      </w:r>
    </w:p>
    <w:p w:rsidR="00B408CD" w:rsidRDefault="00B408CD" w:rsidP="00413EE0">
      <w:pPr>
        <w:pStyle w:val="PlainText"/>
        <w:spacing w:before="120" w:after="120"/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</w:pPr>
      <w:r w:rsidRPr="00B408CD">
        <w:rPr>
          <w:rFonts w:ascii="Bookman Old Style" w:eastAsia="+mn-ea" w:hAnsi="Bookman Old Style" w:cs="Arial"/>
          <w:b/>
          <w:color w:val="000000"/>
          <w:spacing w:val="-4"/>
          <w:sz w:val="24"/>
          <w:szCs w:val="24"/>
        </w:rPr>
        <w:t>Leadership</w:t>
      </w:r>
      <w:r w:rsidR="00D52038">
        <w:rPr>
          <w:rFonts w:ascii="Bookman Old Style" w:eastAsia="+mn-ea" w:hAnsi="Bookman Old Style" w:cs="Arial"/>
          <w:b/>
          <w:color w:val="000000"/>
          <w:spacing w:val="-4"/>
          <w:sz w:val="24"/>
          <w:szCs w:val="24"/>
        </w:rPr>
        <w:t xml:space="preserve"> Classes (examples)</w:t>
      </w:r>
      <w:r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 xml:space="preserve">: </w:t>
      </w:r>
      <w:r w:rsidR="00413EE0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 xml:space="preserve">Principles of Leadership, </w:t>
      </w:r>
      <w:r w:rsidR="00413EE0" w:rsidRPr="00413EE0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>Intro</w:t>
      </w:r>
      <w:r w:rsidR="00E53256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>duction</w:t>
      </w:r>
      <w:r w:rsidR="00413EE0" w:rsidRPr="00413EE0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 xml:space="preserve"> to Public Speaking</w:t>
      </w:r>
      <w:r w:rsidR="00413EE0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 xml:space="preserve">, </w:t>
      </w:r>
      <w:r w:rsidR="00E53256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 xml:space="preserve">Public Speaking practical exercises, </w:t>
      </w:r>
      <w:r w:rsidR="00413EE0" w:rsidRPr="00413EE0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>Medal of Honor Recipients</w:t>
      </w:r>
      <w:r w:rsidR="00413EE0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 xml:space="preserve">, </w:t>
      </w:r>
      <w:r w:rsidR="00413EE0" w:rsidRPr="00413EE0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>Leadership Case Studies</w:t>
      </w:r>
      <w:r w:rsidR="00413EE0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 xml:space="preserve">, </w:t>
      </w:r>
      <w:r w:rsidR="00413EE0" w:rsidRPr="00413EE0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 xml:space="preserve">Class </w:t>
      </w:r>
      <w:r w:rsidR="002B4B46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>L</w:t>
      </w:r>
      <w:r w:rsidR="00413EE0" w:rsidRPr="00413EE0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 xml:space="preserve">eadership positions, </w:t>
      </w:r>
      <w:r w:rsidR="00E53256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 xml:space="preserve">and </w:t>
      </w:r>
      <w:r w:rsidR="00413EE0" w:rsidRPr="00413EE0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>D</w:t>
      </w:r>
      <w:r w:rsidR="00E53256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 xml:space="preserve">rill </w:t>
      </w:r>
      <w:r w:rsidR="00413EE0" w:rsidRPr="00413EE0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>&amp;</w:t>
      </w:r>
      <w:r w:rsidR="00E53256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 xml:space="preserve"> </w:t>
      </w:r>
      <w:r w:rsidR="00413EE0" w:rsidRPr="00413EE0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>C</w:t>
      </w:r>
      <w:r w:rsidR="00E53256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>eremony</w:t>
      </w:r>
      <w:r w:rsidR="00413EE0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 xml:space="preserve">. </w:t>
      </w:r>
    </w:p>
    <w:p w:rsidR="00B408CD" w:rsidRDefault="00B408CD" w:rsidP="00413EE0">
      <w:pPr>
        <w:pStyle w:val="PlainText"/>
        <w:spacing w:before="120" w:after="120"/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</w:pPr>
      <w:r w:rsidRPr="00B408CD">
        <w:rPr>
          <w:rFonts w:ascii="Bookman Old Style" w:eastAsia="+mn-ea" w:hAnsi="Bookman Old Style" w:cs="Arial"/>
          <w:b/>
          <w:color w:val="000000"/>
          <w:spacing w:val="-4"/>
          <w:sz w:val="24"/>
          <w:szCs w:val="24"/>
        </w:rPr>
        <w:t>Citizenship</w:t>
      </w:r>
      <w:r w:rsidR="00D52038">
        <w:rPr>
          <w:rFonts w:ascii="Bookman Old Style" w:eastAsia="+mn-ea" w:hAnsi="Bookman Old Style" w:cs="Arial"/>
          <w:b/>
          <w:color w:val="000000"/>
          <w:spacing w:val="-4"/>
          <w:sz w:val="24"/>
          <w:szCs w:val="24"/>
        </w:rPr>
        <w:t xml:space="preserve"> Classes (examples)</w:t>
      </w:r>
      <w:r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 xml:space="preserve">: </w:t>
      </w:r>
      <w:r w:rsidR="002B4B46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>Flag Etiquette</w:t>
      </w:r>
      <w:r w:rsidR="00413EE0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 xml:space="preserve">, </w:t>
      </w:r>
      <w:r w:rsidR="00E53256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 xml:space="preserve">Foundation of U.S. Citizenship, Declaration of Independence, </w:t>
      </w:r>
      <w:r w:rsidR="00413EE0" w:rsidRPr="00413EE0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>Constitution &amp; Amendments</w:t>
      </w:r>
      <w:r w:rsidR="00413EE0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 xml:space="preserve">, </w:t>
      </w:r>
      <w:r w:rsidR="00413EE0" w:rsidRPr="00413EE0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>Government Types</w:t>
      </w:r>
      <w:r w:rsidR="00413EE0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 xml:space="preserve">, Economic Systems, </w:t>
      </w:r>
      <w:r w:rsidR="00413EE0" w:rsidRPr="00413EE0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>Critical Thinking in Citizenship</w:t>
      </w:r>
      <w:r w:rsidR="00413EE0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 xml:space="preserve">, </w:t>
      </w:r>
      <w:r w:rsidR="00413EE0" w:rsidRPr="00413EE0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>American Symbols &amp; Values</w:t>
      </w:r>
      <w:r w:rsidR="00413EE0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 xml:space="preserve">. </w:t>
      </w:r>
    </w:p>
    <w:p w:rsidR="00B408CD" w:rsidRDefault="00E53256" w:rsidP="00413EE0">
      <w:pPr>
        <w:pStyle w:val="PlainText"/>
        <w:spacing w:before="120" w:after="120"/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</w:pPr>
      <w:r>
        <w:rPr>
          <w:rFonts w:ascii="Bookman Old Style" w:eastAsia="+mn-ea" w:hAnsi="Bookman Old Style" w:cs="Arial"/>
          <w:b/>
          <w:color w:val="000000"/>
          <w:spacing w:val="-4"/>
          <w:sz w:val="24"/>
          <w:szCs w:val="24"/>
        </w:rPr>
        <w:t>Life Skills</w:t>
      </w:r>
      <w:r w:rsidR="00D52038">
        <w:rPr>
          <w:rFonts w:ascii="Bookman Old Style" w:eastAsia="+mn-ea" w:hAnsi="Bookman Old Style" w:cs="Arial"/>
          <w:b/>
          <w:color w:val="000000"/>
          <w:spacing w:val="-4"/>
          <w:sz w:val="24"/>
          <w:szCs w:val="24"/>
        </w:rPr>
        <w:t xml:space="preserve"> Classes (examples)</w:t>
      </w:r>
      <w:r w:rsidR="00B408CD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 xml:space="preserve">: </w:t>
      </w:r>
      <w:r w:rsidR="00413EE0" w:rsidRPr="00413EE0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>Goal Setting/Career Direction</w:t>
      </w:r>
      <w:r w:rsidR="00413EE0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 xml:space="preserve">, </w:t>
      </w:r>
      <w:r w:rsidR="00413EE0" w:rsidRPr="00413EE0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>Time &amp; Stress Management</w:t>
      </w:r>
      <w:r w:rsidR="00413EE0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 xml:space="preserve">, </w:t>
      </w:r>
      <w:r w:rsidR="00413EE0" w:rsidRPr="00413EE0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>Healthy Lifestyle</w:t>
      </w:r>
      <w:r w:rsidR="00413EE0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 xml:space="preserve">, </w:t>
      </w:r>
      <w:r w:rsidR="00413EE0" w:rsidRPr="00413EE0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>Substance Abuse</w:t>
      </w:r>
      <w:r w:rsidR="00413EE0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 xml:space="preserve">, </w:t>
      </w:r>
      <w:r w:rsidR="00FC77C2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 xml:space="preserve">Anti-bullying, </w:t>
      </w:r>
      <w:r w:rsidR="00413EE0" w:rsidRPr="00413EE0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>Financial Literacy</w:t>
      </w:r>
      <w:r w:rsidR="00413EE0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 xml:space="preserve">, </w:t>
      </w:r>
      <w:r w:rsidR="00413EE0" w:rsidRPr="00413EE0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>First Aid</w:t>
      </w:r>
      <w:r w:rsidR="00FC77C2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>, and Ethics, Values, &amp; Morals.</w:t>
      </w:r>
    </w:p>
    <w:p w:rsidR="00B408CD" w:rsidRDefault="00B408CD" w:rsidP="00413EE0">
      <w:pPr>
        <w:pStyle w:val="PlainText"/>
        <w:spacing w:before="120" w:after="120"/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</w:pPr>
      <w:r w:rsidRPr="00B408CD">
        <w:rPr>
          <w:rFonts w:ascii="Bookman Old Style" w:eastAsia="+mn-ea" w:hAnsi="Bookman Old Style" w:cs="Arial"/>
          <w:b/>
          <w:color w:val="000000"/>
          <w:spacing w:val="-4"/>
          <w:sz w:val="24"/>
          <w:szCs w:val="24"/>
        </w:rPr>
        <w:t>Military Science</w:t>
      </w:r>
      <w:r w:rsidR="00D52038">
        <w:rPr>
          <w:rFonts w:ascii="Bookman Old Style" w:eastAsia="+mn-ea" w:hAnsi="Bookman Old Style" w:cs="Arial"/>
          <w:b/>
          <w:color w:val="000000"/>
          <w:spacing w:val="-4"/>
          <w:sz w:val="24"/>
          <w:szCs w:val="24"/>
        </w:rPr>
        <w:t xml:space="preserve"> Classes (examples)</w:t>
      </w:r>
      <w:r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 xml:space="preserve">: </w:t>
      </w:r>
      <w:r w:rsidR="00E11F09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 xml:space="preserve">Army Values, Physical Fitness, Map Reading, </w:t>
      </w:r>
      <w:r w:rsidR="00413EE0" w:rsidRPr="00413EE0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>Land Navigation</w:t>
      </w:r>
      <w:r w:rsidR="00E11F09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 xml:space="preserve">, </w:t>
      </w:r>
      <w:r w:rsidR="00D52038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>Purpose</w:t>
      </w:r>
      <w:r w:rsidR="00E11F09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 xml:space="preserve"> of the U</w:t>
      </w:r>
      <w:r w:rsidR="00D52038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>.</w:t>
      </w:r>
      <w:r w:rsidR="00E11F09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>S</w:t>
      </w:r>
      <w:r w:rsidR="00D52038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>.</w:t>
      </w:r>
      <w:r w:rsidR="00E11F09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 xml:space="preserve"> Military, </w:t>
      </w:r>
      <w:r w:rsidR="00413EE0" w:rsidRPr="00413EE0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>Hierarchy &amp; Rank</w:t>
      </w:r>
      <w:r w:rsidR="00E11F09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 xml:space="preserve">, </w:t>
      </w:r>
      <w:r w:rsidR="00251D7E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 xml:space="preserve">and Drill and Ceremony. </w:t>
      </w:r>
    </w:p>
    <w:p w:rsidR="00B408CD" w:rsidRPr="00FC77C2" w:rsidRDefault="00B408CD" w:rsidP="00B408CD">
      <w:pPr>
        <w:autoSpaceDE w:val="0"/>
        <w:autoSpaceDN w:val="0"/>
        <w:adjustRightInd w:val="0"/>
        <w:spacing w:before="120" w:after="120"/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</w:pPr>
      <w:r w:rsidRPr="00FC77C2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 xml:space="preserve">For more information contact </w:t>
      </w:r>
      <w:r w:rsidR="00D52038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 xml:space="preserve">a program manager at </w:t>
      </w:r>
      <w:hyperlink r:id="rId8" w:history="1">
        <w:r w:rsidR="00D52038" w:rsidRPr="00DC57D2">
          <w:rPr>
            <w:rStyle w:val="Hyperlink"/>
            <w:rFonts w:ascii="Bookman Old Style" w:eastAsia="+mn-ea" w:hAnsi="Bookman Old Style" w:cs="Arial"/>
            <w:spacing w:val="-4"/>
            <w:sz w:val="24"/>
            <w:szCs w:val="24"/>
          </w:rPr>
          <w:t>wvflp1@gmail.com</w:t>
        </w:r>
      </w:hyperlink>
      <w:r w:rsidR="00D52038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 xml:space="preserve"> </w:t>
      </w:r>
      <w:r w:rsidRPr="00FC77C2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 xml:space="preserve">or </w:t>
      </w:r>
      <w:r w:rsidR="00251D7E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 xml:space="preserve">visit </w:t>
      </w:r>
      <w:hyperlink r:id="rId9" w:history="1">
        <w:r w:rsidR="00EB0681" w:rsidRPr="00586600">
          <w:rPr>
            <w:rStyle w:val="Hyperlink"/>
            <w:rFonts w:ascii="Bookman Old Style" w:eastAsia="+mn-ea" w:hAnsi="Bookman Old Style" w:cs="Arial"/>
            <w:spacing w:val="-4"/>
            <w:sz w:val="24"/>
            <w:szCs w:val="24"/>
          </w:rPr>
          <w:t>https://www.wv.ng.mil/Future-Leaders-Program/</w:t>
        </w:r>
      </w:hyperlink>
      <w:r w:rsidR="00EB0681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 xml:space="preserve">, or </w:t>
      </w:r>
      <w:r w:rsidR="00251D7E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 xml:space="preserve">our </w:t>
      </w:r>
      <w:r w:rsidRPr="00FC77C2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 xml:space="preserve">Facebook </w:t>
      </w:r>
      <w:r w:rsidR="00251D7E">
        <w:rPr>
          <w:rFonts w:ascii="Bookman Old Style" w:eastAsia="+mn-ea" w:hAnsi="Bookman Old Style" w:cs="Arial"/>
          <w:color w:val="000000"/>
          <w:spacing w:val="-4"/>
          <w:sz w:val="24"/>
          <w:szCs w:val="24"/>
        </w:rPr>
        <w:t xml:space="preserve">page at </w:t>
      </w:r>
      <w:hyperlink r:id="rId10" w:history="1">
        <w:r w:rsidRPr="00FC77C2">
          <w:rPr>
            <w:rStyle w:val="Hyperlink"/>
            <w:rFonts w:ascii="Bookman Old Style" w:eastAsia="+mn-ea" w:hAnsi="Bookman Old Style" w:cs="Arial"/>
            <w:spacing w:val="-4"/>
            <w:sz w:val="24"/>
            <w:szCs w:val="24"/>
          </w:rPr>
          <w:t>https://www.facebook.com/WVFLP/</w:t>
        </w:r>
      </w:hyperlink>
      <w:r w:rsidR="00795886">
        <w:rPr>
          <w:rStyle w:val="Hyperlink"/>
          <w:rFonts w:ascii="Bookman Old Style" w:eastAsia="+mn-ea" w:hAnsi="Bookman Old Style" w:cs="Arial"/>
          <w:spacing w:val="-4"/>
          <w:sz w:val="24"/>
          <w:szCs w:val="24"/>
        </w:rPr>
        <w:t xml:space="preserve"> </w:t>
      </w:r>
    </w:p>
    <w:sectPr w:rsidR="00B408CD" w:rsidRPr="00FC77C2" w:rsidSect="005363C5">
      <w:pgSz w:w="12240" w:h="15840"/>
      <w:pgMar w:top="680" w:right="1440" w:bottom="1350" w:left="1440" w:header="270" w:footer="8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D9F" w:rsidRDefault="00F24D9F" w:rsidP="00D15F73">
      <w:pPr>
        <w:spacing w:after="0" w:line="240" w:lineRule="auto"/>
      </w:pPr>
      <w:r>
        <w:separator/>
      </w:r>
    </w:p>
  </w:endnote>
  <w:endnote w:type="continuationSeparator" w:id="0">
    <w:p w:rsidR="00F24D9F" w:rsidRDefault="00F24D9F" w:rsidP="00D15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D9F" w:rsidRDefault="00F24D9F" w:rsidP="00D15F73">
      <w:pPr>
        <w:spacing w:after="0" w:line="240" w:lineRule="auto"/>
      </w:pPr>
      <w:r>
        <w:separator/>
      </w:r>
    </w:p>
  </w:footnote>
  <w:footnote w:type="continuationSeparator" w:id="0">
    <w:p w:rsidR="00F24D9F" w:rsidRDefault="00F24D9F" w:rsidP="00D15F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182A4C"/>
    <w:multiLevelType w:val="hybridMultilevel"/>
    <w:tmpl w:val="284E7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59A"/>
    <w:rsid w:val="00003121"/>
    <w:rsid w:val="00010C48"/>
    <w:rsid w:val="000212E2"/>
    <w:rsid w:val="00021C43"/>
    <w:rsid w:val="00032291"/>
    <w:rsid w:val="00036FC8"/>
    <w:rsid w:val="00073C02"/>
    <w:rsid w:val="000778CE"/>
    <w:rsid w:val="00096C77"/>
    <w:rsid w:val="00097DF1"/>
    <w:rsid w:val="000B4B02"/>
    <w:rsid w:val="000B5E11"/>
    <w:rsid w:val="000C1EC8"/>
    <w:rsid w:val="000C51C6"/>
    <w:rsid w:val="000C63D1"/>
    <w:rsid w:val="000C6C1B"/>
    <w:rsid w:val="000C7C86"/>
    <w:rsid w:val="000D0EE5"/>
    <w:rsid w:val="000D10C6"/>
    <w:rsid w:val="000D12A5"/>
    <w:rsid w:val="000F41A8"/>
    <w:rsid w:val="000F7296"/>
    <w:rsid w:val="0010040E"/>
    <w:rsid w:val="00103257"/>
    <w:rsid w:val="0011724B"/>
    <w:rsid w:val="001230D0"/>
    <w:rsid w:val="001230EC"/>
    <w:rsid w:val="00126072"/>
    <w:rsid w:val="00130D24"/>
    <w:rsid w:val="00133AF5"/>
    <w:rsid w:val="00144A24"/>
    <w:rsid w:val="00166AAC"/>
    <w:rsid w:val="001671C7"/>
    <w:rsid w:val="001905C2"/>
    <w:rsid w:val="00196C41"/>
    <w:rsid w:val="001A1984"/>
    <w:rsid w:val="001A23EA"/>
    <w:rsid w:val="001C392E"/>
    <w:rsid w:val="001C61D8"/>
    <w:rsid w:val="001D04A1"/>
    <w:rsid w:val="001E0180"/>
    <w:rsid w:val="001E7012"/>
    <w:rsid w:val="001F1FDA"/>
    <w:rsid w:val="00202120"/>
    <w:rsid w:val="002062DE"/>
    <w:rsid w:val="00216778"/>
    <w:rsid w:val="00225EE3"/>
    <w:rsid w:val="00231B80"/>
    <w:rsid w:val="00233C01"/>
    <w:rsid w:val="0023462E"/>
    <w:rsid w:val="00236986"/>
    <w:rsid w:val="00251C6E"/>
    <w:rsid w:val="00251D7E"/>
    <w:rsid w:val="00255BB9"/>
    <w:rsid w:val="0025630A"/>
    <w:rsid w:val="00261E57"/>
    <w:rsid w:val="00262FEF"/>
    <w:rsid w:val="00263121"/>
    <w:rsid w:val="00267EDD"/>
    <w:rsid w:val="00275A03"/>
    <w:rsid w:val="002843B2"/>
    <w:rsid w:val="00285227"/>
    <w:rsid w:val="00286CB2"/>
    <w:rsid w:val="0028728D"/>
    <w:rsid w:val="00290D99"/>
    <w:rsid w:val="002A43CA"/>
    <w:rsid w:val="002B4B46"/>
    <w:rsid w:val="002D372B"/>
    <w:rsid w:val="002E1F1C"/>
    <w:rsid w:val="002E1F2A"/>
    <w:rsid w:val="002F0EE4"/>
    <w:rsid w:val="002F46EB"/>
    <w:rsid w:val="00311CA8"/>
    <w:rsid w:val="00330345"/>
    <w:rsid w:val="003418D7"/>
    <w:rsid w:val="00345D1E"/>
    <w:rsid w:val="00353F38"/>
    <w:rsid w:val="0035490A"/>
    <w:rsid w:val="00363371"/>
    <w:rsid w:val="00373B37"/>
    <w:rsid w:val="00387B83"/>
    <w:rsid w:val="003946ED"/>
    <w:rsid w:val="003B238E"/>
    <w:rsid w:val="003B2C58"/>
    <w:rsid w:val="003B4FEE"/>
    <w:rsid w:val="003C2EE3"/>
    <w:rsid w:val="003C6BF8"/>
    <w:rsid w:val="003D4F7D"/>
    <w:rsid w:val="003D7238"/>
    <w:rsid w:val="003F3554"/>
    <w:rsid w:val="003F37B6"/>
    <w:rsid w:val="003F4096"/>
    <w:rsid w:val="00407A11"/>
    <w:rsid w:val="00413EE0"/>
    <w:rsid w:val="004208CF"/>
    <w:rsid w:val="004451F7"/>
    <w:rsid w:val="0044528A"/>
    <w:rsid w:val="00453871"/>
    <w:rsid w:val="00460BBE"/>
    <w:rsid w:val="004718CF"/>
    <w:rsid w:val="00474442"/>
    <w:rsid w:val="004904EA"/>
    <w:rsid w:val="00496111"/>
    <w:rsid w:val="00497CD3"/>
    <w:rsid w:val="004A02A3"/>
    <w:rsid w:val="004A0E43"/>
    <w:rsid w:val="004A60B0"/>
    <w:rsid w:val="004B2AAB"/>
    <w:rsid w:val="004B417C"/>
    <w:rsid w:val="004B46E8"/>
    <w:rsid w:val="004C0094"/>
    <w:rsid w:val="004D127C"/>
    <w:rsid w:val="004E22C4"/>
    <w:rsid w:val="004E4EB5"/>
    <w:rsid w:val="005074E2"/>
    <w:rsid w:val="005077AF"/>
    <w:rsid w:val="0052742E"/>
    <w:rsid w:val="005363C5"/>
    <w:rsid w:val="00540C03"/>
    <w:rsid w:val="00540E53"/>
    <w:rsid w:val="00540FEB"/>
    <w:rsid w:val="00543750"/>
    <w:rsid w:val="0054703E"/>
    <w:rsid w:val="00550A72"/>
    <w:rsid w:val="00556784"/>
    <w:rsid w:val="005617E9"/>
    <w:rsid w:val="00576550"/>
    <w:rsid w:val="00586F96"/>
    <w:rsid w:val="005A7E26"/>
    <w:rsid w:val="005C1CDC"/>
    <w:rsid w:val="005C26CE"/>
    <w:rsid w:val="005C63CC"/>
    <w:rsid w:val="005F525B"/>
    <w:rsid w:val="005F58F3"/>
    <w:rsid w:val="005F5A1C"/>
    <w:rsid w:val="00600799"/>
    <w:rsid w:val="006133F2"/>
    <w:rsid w:val="006239E6"/>
    <w:rsid w:val="0062524C"/>
    <w:rsid w:val="00632BBB"/>
    <w:rsid w:val="0065087D"/>
    <w:rsid w:val="00662F2A"/>
    <w:rsid w:val="00670AC3"/>
    <w:rsid w:val="00674C29"/>
    <w:rsid w:val="0068169C"/>
    <w:rsid w:val="00686450"/>
    <w:rsid w:val="006A33F8"/>
    <w:rsid w:val="006B68F3"/>
    <w:rsid w:val="006C3BDF"/>
    <w:rsid w:val="006D0891"/>
    <w:rsid w:val="006F6567"/>
    <w:rsid w:val="00702AFD"/>
    <w:rsid w:val="00703995"/>
    <w:rsid w:val="007074E7"/>
    <w:rsid w:val="00712BBB"/>
    <w:rsid w:val="00715224"/>
    <w:rsid w:val="00721B58"/>
    <w:rsid w:val="00723BF1"/>
    <w:rsid w:val="0072653F"/>
    <w:rsid w:val="00731677"/>
    <w:rsid w:val="007409F6"/>
    <w:rsid w:val="00746F69"/>
    <w:rsid w:val="00750DF1"/>
    <w:rsid w:val="00754C7E"/>
    <w:rsid w:val="007742D5"/>
    <w:rsid w:val="00795387"/>
    <w:rsid w:val="00795886"/>
    <w:rsid w:val="007A2251"/>
    <w:rsid w:val="007A6BD8"/>
    <w:rsid w:val="007C4A50"/>
    <w:rsid w:val="007E6A76"/>
    <w:rsid w:val="007F4895"/>
    <w:rsid w:val="00803A58"/>
    <w:rsid w:val="00804078"/>
    <w:rsid w:val="0080728C"/>
    <w:rsid w:val="0082203B"/>
    <w:rsid w:val="008228EA"/>
    <w:rsid w:val="00850C36"/>
    <w:rsid w:val="00851560"/>
    <w:rsid w:val="0087368B"/>
    <w:rsid w:val="00880FDB"/>
    <w:rsid w:val="00897BCB"/>
    <w:rsid w:val="008A13BD"/>
    <w:rsid w:val="008A588E"/>
    <w:rsid w:val="008B54E0"/>
    <w:rsid w:val="008C748A"/>
    <w:rsid w:val="008E3828"/>
    <w:rsid w:val="008E4072"/>
    <w:rsid w:val="008F325B"/>
    <w:rsid w:val="008F43D1"/>
    <w:rsid w:val="00902905"/>
    <w:rsid w:val="00910229"/>
    <w:rsid w:val="00910DCD"/>
    <w:rsid w:val="009216AC"/>
    <w:rsid w:val="00924CAC"/>
    <w:rsid w:val="00937B4C"/>
    <w:rsid w:val="00951B0F"/>
    <w:rsid w:val="00953AED"/>
    <w:rsid w:val="00970FC8"/>
    <w:rsid w:val="00973FCC"/>
    <w:rsid w:val="009764E8"/>
    <w:rsid w:val="00982E1A"/>
    <w:rsid w:val="009A1090"/>
    <w:rsid w:val="009A1A00"/>
    <w:rsid w:val="009A346A"/>
    <w:rsid w:val="009B41C9"/>
    <w:rsid w:val="009C1092"/>
    <w:rsid w:val="009C79B1"/>
    <w:rsid w:val="009D37AD"/>
    <w:rsid w:val="009E2060"/>
    <w:rsid w:val="009E226D"/>
    <w:rsid w:val="009E2924"/>
    <w:rsid w:val="009E6A84"/>
    <w:rsid w:val="009E7BF0"/>
    <w:rsid w:val="009F2678"/>
    <w:rsid w:val="00A04F41"/>
    <w:rsid w:val="00A0676B"/>
    <w:rsid w:val="00A128DD"/>
    <w:rsid w:val="00A26783"/>
    <w:rsid w:val="00A32FC1"/>
    <w:rsid w:val="00A50513"/>
    <w:rsid w:val="00A738EC"/>
    <w:rsid w:val="00A824FE"/>
    <w:rsid w:val="00A854DC"/>
    <w:rsid w:val="00A878B8"/>
    <w:rsid w:val="00A90126"/>
    <w:rsid w:val="00AA2D2F"/>
    <w:rsid w:val="00AA43C3"/>
    <w:rsid w:val="00AB5A77"/>
    <w:rsid w:val="00AB7111"/>
    <w:rsid w:val="00AC098A"/>
    <w:rsid w:val="00AD1636"/>
    <w:rsid w:val="00AD4CE8"/>
    <w:rsid w:val="00AE0698"/>
    <w:rsid w:val="00AF354D"/>
    <w:rsid w:val="00AF4023"/>
    <w:rsid w:val="00B02230"/>
    <w:rsid w:val="00B03952"/>
    <w:rsid w:val="00B07C95"/>
    <w:rsid w:val="00B23AFB"/>
    <w:rsid w:val="00B24DE9"/>
    <w:rsid w:val="00B31002"/>
    <w:rsid w:val="00B408CD"/>
    <w:rsid w:val="00B4118E"/>
    <w:rsid w:val="00B57F52"/>
    <w:rsid w:val="00B73CBC"/>
    <w:rsid w:val="00B87CB8"/>
    <w:rsid w:val="00B87CFF"/>
    <w:rsid w:val="00BA0E09"/>
    <w:rsid w:val="00BB2970"/>
    <w:rsid w:val="00BB5C61"/>
    <w:rsid w:val="00BD61D7"/>
    <w:rsid w:val="00BE1471"/>
    <w:rsid w:val="00BE3A0C"/>
    <w:rsid w:val="00BE76B3"/>
    <w:rsid w:val="00BF1F0E"/>
    <w:rsid w:val="00BF47F9"/>
    <w:rsid w:val="00C0046C"/>
    <w:rsid w:val="00C01DC2"/>
    <w:rsid w:val="00C06E32"/>
    <w:rsid w:val="00C1371B"/>
    <w:rsid w:val="00C20F1B"/>
    <w:rsid w:val="00C2459A"/>
    <w:rsid w:val="00C432BC"/>
    <w:rsid w:val="00C478E3"/>
    <w:rsid w:val="00C47AC3"/>
    <w:rsid w:val="00C64D29"/>
    <w:rsid w:val="00C70E22"/>
    <w:rsid w:val="00C72B41"/>
    <w:rsid w:val="00C741F0"/>
    <w:rsid w:val="00C75E2A"/>
    <w:rsid w:val="00C95BAE"/>
    <w:rsid w:val="00CB1032"/>
    <w:rsid w:val="00CB2D51"/>
    <w:rsid w:val="00CB3483"/>
    <w:rsid w:val="00CC0D29"/>
    <w:rsid w:val="00CC4C94"/>
    <w:rsid w:val="00CC5CFF"/>
    <w:rsid w:val="00CD1BA4"/>
    <w:rsid w:val="00CE4467"/>
    <w:rsid w:val="00CE4BBE"/>
    <w:rsid w:val="00CF2A4B"/>
    <w:rsid w:val="00CF7D90"/>
    <w:rsid w:val="00D008B1"/>
    <w:rsid w:val="00D15F73"/>
    <w:rsid w:val="00D26D51"/>
    <w:rsid w:val="00D36535"/>
    <w:rsid w:val="00D3752E"/>
    <w:rsid w:val="00D47956"/>
    <w:rsid w:val="00D51698"/>
    <w:rsid w:val="00D52038"/>
    <w:rsid w:val="00D56634"/>
    <w:rsid w:val="00D56FF0"/>
    <w:rsid w:val="00D73CEE"/>
    <w:rsid w:val="00D855FC"/>
    <w:rsid w:val="00D91241"/>
    <w:rsid w:val="00DA021C"/>
    <w:rsid w:val="00DB251C"/>
    <w:rsid w:val="00DB26EE"/>
    <w:rsid w:val="00DC615A"/>
    <w:rsid w:val="00DD6521"/>
    <w:rsid w:val="00DE5212"/>
    <w:rsid w:val="00DF7B98"/>
    <w:rsid w:val="00E00F74"/>
    <w:rsid w:val="00E107B2"/>
    <w:rsid w:val="00E11F09"/>
    <w:rsid w:val="00E15565"/>
    <w:rsid w:val="00E27AC8"/>
    <w:rsid w:val="00E36ECA"/>
    <w:rsid w:val="00E40181"/>
    <w:rsid w:val="00E40FBC"/>
    <w:rsid w:val="00E450FB"/>
    <w:rsid w:val="00E53256"/>
    <w:rsid w:val="00E6241C"/>
    <w:rsid w:val="00E7360D"/>
    <w:rsid w:val="00E80D93"/>
    <w:rsid w:val="00E91023"/>
    <w:rsid w:val="00E96A0D"/>
    <w:rsid w:val="00EA64F4"/>
    <w:rsid w:val="00EB0681"/>
    <w:rsid w:val="00EB1D8B"/>
    <w:rsid w:val="00EB39EF"/>
    <w:rsid w:val="00EB4002"/>
    <w:rsid w:val="00EB5306"/>
    <w:rsid w:val="00EB6A16"/>
    <w:rsid w:val="00EB74B8"/>
    <w:rsid w:val="00EC0852"/>
    <w:rsid w:val="00EC22EC"/>
    <w:rsid w:val="00ED15B1"/>
    <w:rsid w:val="00ED5B0A"/>
    <w:rsid w:val="00EE0234"/>
    <w:rsid w:val="00EE3136"/>
    <w:rsid w:val="00EE7932"/>
    <w:rsid w:val="00F01315"/>
    <w:rsid w:val="00F01431"/>
    <w:rsid w:val="00F134BE"/>
    <w:rsid w:val="00F16FB2"/>
    <w:rsid w:val="00F24D9F"/>
    <w:rsid w:val="00F33680"/>
    <w:rsid w:val="00F5451B"/>
    <w:rsid w:val="00F57869"/>
    <w:rsid w:val="00F623CC"/>
    <w:rsid w:val="00F7199F"/>
    <w:rsid w:val="00F957FE"/>
    <w:rsid w:val="00FA56DF"/>
    <w:rsid w:val="00FB3FD3"/>
    <w:rsid w:val="00FB4238"/>
    <w:rsid w:val="00FB4369"/>
    <w:rsid w:val="00FC77C2"/>
    <w:rsid w:val="00FD14F7"/>
    <w:rsid w:val="00FD4918"/>
    <w:rsid w:val="00FD4D1D"/>
    <w:rsid w:val="00FE5182"/>
    <w:rsid w:val="00FE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CD8C2F-7F47-48B1-AF05-22D7926F0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5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607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B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5F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5F7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15F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5F73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DB26EE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B26EE"/>
    <w:rPr>
      <w:rFonts w:ascii="Consolas" w:eastAsiaTheme="minorHAnsi" w:hAnsi="Consolas" w:cstheme="minorBidi"/>
      <w:sz w:val="21"/>
      <w:szCs w:val="21"/>
    </w:rPr>
  </w:style>
  <w:style w:type="paragraph" w:styleId="ListParagraph">
    <w:name w:val="List Paragraph"/>
    <w:basedOn w:val="Normal"/>
    <w:uiPriority w:val="34"/>
    <w:qFormat/>
    <w:rsid w:val="00EB74B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408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01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9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8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82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0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4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70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6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3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16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1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7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0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64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9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5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8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8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9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376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48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2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6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91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5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vflp1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facebook.com/WVFL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v.ng.mil/Future-Leaders-Program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na.E.McCool\Desktop\EXS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EXSUM</Template>
  <TotalTime>13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Army</Company>
  <LinksUpToDate>false</LinksUpToDate>
  <CharactersWithSpaces>2518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Microsoft account</cp:lastModifiedBy>
  <cp:revision>5</cp:revision>
  <cp:lastPrinted>2021-02-09T17:35:00Z</cp:lastPrinted>
  <dcterms:created xsi:type="dcterms:W3CDTF">2021-07-28T20:42:00Z</dcterms:created>
  <dcterms:modified xsi:type="dcterms:W3CDTF">2021-07-29T21:10:00Z</dcterms:modified>
</cp:coreProperties>
</file>